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E1" w:rsidRDefault="003D3FE1" w:rsidP="003D3FE1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3F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Экологическое воспитание на уроках математики </w:t>
      </w:r>
    </w:p>
    <w:p w:rsidR="00B66BED" w:rsidRPr="00B66BED" w:rsidRDefault="00B66BED" w:rsidP="00B66BED">
      <w:pPr>
        <w:spacing w:after="0"/>
        <w:ind w:firstLine="851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как никогда перед человечеством стоит вопрос о необходимости изменения своего отношения к природе и обеспечении соответствующего воспитания и образования нового поколения. </w:t>
      </w:r>
      <w:r w:rsidRPr="00B66BED">
        <w:rPr>
          <w:rFonts w:ascii="Roboto-Regular" w:hAnsi="Roboto-Regular"/>
          <w:sz w:val="28"/>
          <w:szCs w:val="28"/>
          <w:shd w:val="clear" w:color="auto" w:fill="FFFFFF"/>
        </w:rPr>
        <w:t>Экологическая грамотность подрастающего поколения является в настоящее время одним из основных качеств, необходимых при формировании личности в школе. Учителю необходимо провести работу с учениками, чтобы помочь сформировать основы экологической культуры, которая будет соответствовать современному уровню экологического мышления. Экологическое воспитание учит детей не только понимать себя, но и окружающий мир и взаимосвязь человека с природой.</w:t>
      </w:r>
    </w:p>
    <w:p w:rsidR="00B66BED" w:rsidRPr="00B66BED" w:rsidRDefault="00B66BED" w:rsidP="00B66B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Математика создает условия для развития умений количественной оценки состояния природных объектов и явлений, </w:t>
      </w:r>
      <w:r w:rsidRPr="00B66BED">
        <w:rPr>
          <w:rFonts w:ascii="Times New Roman" w:hAnsi="Times New Roman" w:cs="Times New Roman"/>
          <w:sz w:val="28"/>
          <w:szCs w:val="28"/>
        </w:rPr>
        <w:t>положительных и отрицательных последствий деятельности человека в природном и социальном окружении.</w:t>
      </w:r>
      <w:r w:rsidRPr="00B66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Ниточкой, которая соединяет математику с экологическим образованием и воспитанием, является решение задач с экологическим содержанием. </w:t>
      </w:r>
      <w:r w:rsidRPr="00B66BED">
        <w:rPr>
          <w:rFonts w:ascii="Times New Roman" w:hAnsi="Times New Roman" w:cs="Times New Roman"/>
          <w:sz w:val="28"/>
          <w:szCs w:val="28"/>
        </w:rPr>
        <w:t>Текстовые задачи позволяют раскрыть вопросы о среде обитания, заботе о ней, рациональном природопользовании, восстановлении и приумножении её природных богатств. </w:t>
      </w:r>
      <w:r w:rsidRPr="00B66BED">
        <w:rPr>
          <w:rFonts w:ascii="Times New Roman" w:hAnsi="Times New Roman" w:cs="Times New Roman"/>
          <w:sz w:val="28"/>
          <w:szCs w:val="28"/>
          <w:shd w:val="clear" w:color="auto" w:fill="FFFFFF"/>
        </w:rPr>
        <w:t>В учебниках математики почти нет задач с экологической тематикой. Современная обстановка требует введения таких задач. Поэтому целесообразно некоторые задачи наполнить экологическим содержанием.</w:t>
      </w:r>
      <w:r w:rsidRPr="00B66BED">
        <w:rPr>
          <w:rFonts w:ascii="Roboto-Regular" w:hAnsi="Roboto-Regular"/>
          <w:sz w:val="23"/>
          <w:szCs w:val="23"/>
          <w:shd w:val="clear" w:color="auto" w:fill="FFFFFF"/>
        </w:rPr>
        <w:t xml:space="preserve"> </w:t>
      </w:r>
      <w:r w:rsidRPr="00B66BED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необходимо брать простые и доступные для понимания учеников. Также необходимо привлекать учащихся к самостоятельной работе по поиску примеров применения полученных математических знаний. Пришкольный участок - место, где учащиеся приобретают основы экологических знаний, так как при создании любого парка или сада необходимо понимание того, как взаимодействуют растения между собой и с окружающей средой.</w:t>
      </w:r>
      <w:r w:rsidRPr="00B66BED">
        <w:rPr>
          <w:sz w:val="28"/>
          <w:szCs w:val="28"/>
          <w:shd w:val="clear" w:color="auto" w:fill="FFFFFF"/>
        </w:rPr>
        <w:t> </w:t>
      </w:r>
    </w:p>
    <w:p w:rsidR="00085DCE" w:rsidRDefault="000F1B10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>На шк</w:t>
      </w:r>
      <w:r w:rsidR="003445A6" w:rsidRPr="00085DCE">
        <w:rPr>
          <w:rFonts w:ascii="Times New Roman" w:hAnsi="Times New Roman" w:cs="Times New Roman"/>
          <w:sz w:val="28"/>
          <w:szCs w:val="28"/>
        </w:rPr>
        <w:t>ольном дворе растет 158 тополей</w:t>
      </w:r>
      <w:r w:rsidR="00C5126A" w:rsidRPr="00085DCE">
        <w:rPr>
          <w:rFonts w:ascii="Times New Roman" w:hAnsi="Times New Roman" w:cs="Times New Roman"/>
          <w:sz w:val="28"/>
          <w:szCs w:val="28"/>
        </w:rPr>
        <w:t xml:space="preserve">: черные и пирамидальные. </w:t>
      </w:r>
      <w:r w:rsidR="00C5126A" w:rsidRPr="00085DCE">
        <w:rPr>
          <w:rFonts w:ascii="Times New Roman" w:hAnsi="Times New Roman" w:cs="Times New Roman"/>
          <w:sz w:val="28"/>
          <w:szCs w:val="28"/>
          <w:shd w:val="clear" w:color="auto" w:fill="FFFFFF"/>
        </w:rPr>
        <w:t>Корневая система у тополя мощная, очень широкая, разветвленная и далеко отходящая от кроны. Это п</w:t>
      </w:r>
      <w:r w:rsidR="003D3FE1">
        <w:rPr>
          <w:rFonts w:ascii="Times New Roman" w:hAnsi="Times New Roman" w:cs="Times New Roman"/>
          <w:sz w:val="28"/>
          <w:szCs w:val="28"/>
          <w:shd w:val="clear" w:color="auto" w:fill="FFFFFF"/>
        </w:rPr>
        <w:t>репятствует вымывания почвы из-</w:t>
      </w:r>
      <w:r w:rsidR="00C5126A" w:rsidRPr="00085DCE">
        <w:rPr>
          <w:rFonts w:ascii="Times New Roman" w:hAnsi="Times New Roman" w:cs="Times New Roman"/>
          <w:sz w:val="28"/>
          <w:szCs w:val="28"/>
          <w:shd w:val="clear" w:color="auto" w:fill="FFFFFF"/>
        </w:rPr>
        <w:t>под дерева.</w:t>
      </w:r>
      <w:r w:rsidR="00085DCE">
        <w:rPr>
          <w:rFonts w:ascii="Times New Roman" w:hAnsi="Times New Roman" w:cs="Times New Roman"/>
          <w:sz w:val="28"/>
          <w:szCs w:val="28"/>
        </w:rPr>
        <w:t xml:space="preserve"> Сколько процентов от </w:t>
      </w:r>
      <w:r w:rsidRPr="00085DCE">
        <w:rPr>
          <w:rFonts w:ascii="Times New Roman" w:hAnsi="Times New Roman" w:cs="Times New Roman"/>
          <w:sz w:val="28"/>
          <w:szCs w:val="28"/>
        </w:rPr>
        <w:t>числа пирамидальных составляют черные</w:t>
      </w:r>
      <w:r w:rsidR="00C5126A" w:rsidRPr="00085DCE">
        <w:rPr>
          <w:rFonts w:ascii="Times New Roman" w:hAnsi="Times New Roman" w:cs="Times New Roman"/>
          <w:sz w:val="28"/>
          <w:szCs w:val="28"/>
        </w:rPr>
        <w:t>,</w:t>
      </w:r>
      <w:r w:rsidR="00085DCE">
        <w:rPr>
          <w:rFonts w:ascii="Times New Roman" w:hAnsi="Times New Roman" w:cs="Times New Roman"/>
          <w:sz w:val="28"/>
          <w:szCs w:val="28"/>
        </w:rPr>
        <w:t xml:space="preserve"> если пирамидальных </w:t>
      </w:r>
      <w:r w:rsidRPr="00085DCE">
        <w:rPr>
          <w:rFonts w:ascii="Times New Roman" w:hAnsi="Times New Roman" w:cs="Times New Roman"/>
          <w:sz w:val="28"/>
          <w:szCs w:val="28"/>
        </w:rPr>
        <w:t xml:space="preserve">150 </w:t>
      </w:r>
      <w:r w:rsidR="00085DCE">
        <w:rPr>
          <w:rFonts w:ascii="Times New Roman" w:hAnsi="Times New Roman" w:cs="Times New Roman"/>
          <w:sz w:val="28"/>
          <w:szCs w:val="28"/>
        </w:rPr>
        <w:t>деревьев</w:t>
      </w:r>
      <w:r w:rsidRPr="00085DCE">
        <w:rPr>
          <w:rFonts w:ascii="Times New Roman" w:hAnsi="Times New Roman" w:cs="Times New Roman"/>
          <w:sz w:val="28"/>
          <w:szCs w:val="28"/>
        </w:rPr>
        <w:t>?</w:t>
      </w:r>
    </w:p>
    <w:p w:rsidR="00085DCE" w:rsidRDefault="000F1B10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>На школьном дворе растет 51 клен.</w:t>
      </w:r>
      <w:r w:rsidR="00C5126A" w:rsidRPr="0008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26A" w:rsidRPr="00085DCE">
        <w:rPr>
          <w:rFonts w:ascii="Times New Roman" w:hAnsi="Times New Roman" w:cs="Times New Roman"/>
          <w:sz w:val="28"/>
          <w:szCs w:val="28"/>
        </w:rPr>
        <w:t>Ясенелистные</w:t>
      </w:r>
      <w:proofErr w:type="spellEnd"/>
      <w:r w:rsidR="00C5126A" w:rsidRPr="00085DCE">
        <w:rPr>
          <w:rFonts w:ascii="Times New Roman" w:hAnsi="Times New Roman" w:cs="Times New Roman"/>
          <w:sz w:val="28"/>
          <w:szCs w:val="28"/>
        </w:rPr>
        <w:t>, татарские и остролистые. Велико значение клена:</w:t>
      </w:r>
      <w:r w:rsidRPr="00085DCE">
        <w:rPr>
          <w:rFonts w:ascii="Times New Roman" w:hAnsi="Times New Roman" w:cs="Times New Roman"/>
          <w:sz w:val="28"/>
          <w:szCs w:val="28"/>
        </w:rPr>
        <w:t xml:space="preserve"> </w:t>
      </w:r>
      <w:r w:rsidR="00C5126A" w:rsidRPr="00085DCE">
        <w:rPr>
          <w:rFonts w:ascii="Times New Roman" w:hAnsi="Times New Roman" w:cs="Times New Roman"/>
          <w:sz w:val="28"/>
          <w:szCs w:val="28"/>
        </w:rPr>
        <w:t>он трансформируют энергию солнечных лучей в энергию АТФ, регулирует газовый состав атмосферы, защищает земную кору от выветривания, участвует в формировании климата на Земле, способствует  очищению атмосферы (</w:t>
      </w:r>
      <w:proofErr w:type="spellStart"/>
      <w:r w:rsidR="00C5126A" w:rsidRPr="00085DCE">
        <w:rPr>
          <w:rFonts w:ascii="Times New Roman" w:hAnsi="Times New Roman" w:cs="Times New Roman"/>
          <w:sz w:val="28"/>
          <w:szCs w:val="28"/>
        </w:rPr>
        <w:t>пылеудержание</w:t>
      </w:r>
      <w:proofErr w:type="spellEnd"/>
      <w:r w:rsidR="00C5126A" w:rsidRPr="0008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26A" w:rsidRPr="00085DCE">
        <w:rPr>
          <w:rFonts w:ascii="Times New Roman" w:hAnsi="Times New Roman" w:cs="Times New Roman"/>
          <w:sz w:val="28"/>
          <w:szCs w:val="28"/>
        </w:rPr>
        <w:t>газопоглащающие</w:t>
      </w:r>
      <w:proofErr w:type="spellEnd"/>
      <w:r w:rsidR="00C5126A" w:rsidRPr="00085DCE">
        <w:rPr>
          <w:rFonts w:ascii="Times New Roman" w:hAnsi="Times New Roman" w:cs="Times New Roman"/>
          <w:sz w:val="28"/>
          <w:szCs w:val="28"/>
        </w:rPr>
        <w:t xml:space="preserve"> свойства и т.д.),  играет большую роль в процессах почвообразования. </w:t>
      </w:r>
      <w:r w:rsidRPr="00085DCE">
        <w:rPr>
          <w:rFonts w:ascii="Times New Roman" w:hAnsi="Times New Roman" w:cs="Times New Roman"/>
          <w:sz w:val="28"/>
          <w:szCs w:val="28"/>
        </w:rPr>
        <w:t>Сколько татарских кленов на школьном дворе, если</w:t>
      </w:r>
      <w:r w:rsidR="00A4445B" w:rsidRPr="0008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45B" w:rsidRPr="00085DCE">
        <w:rPr>
          <w:rFonts w:ascii="Times New Roman" w:hAnsi="Times New Roman" w:cs="Times New Roman"/>
          <w:sz w:val="28"/>
          <w:szCs w:val="28"/>
        </w:rPr>
        <w:t>ясенелистные</w:t>
      </w:r>
      <w:proofErr w:type="spellEnd"/>
      <w:r w:rsidR="00A4445B" w:rsidRPr="00085DCE">
        <w:rPr>
          <w:rFonts w:ascii="Times New Roman" w:hAnsi="Times New Roman" w:cs="Times New Roman"/>
          <w:sz w:val="28"/>
          <w:szCs w:val="28"/>
        </w:rPr>
        <w:t xml:space="preserve"> составляют 94% от общего числа, а остролистые 2% от </w:t>
      </w:r>
      <w:proofErr w:type="spellStart"/>
      <w:r w:rsidR="00A4445B" w:rsidRPr="00085DCE">
        <w:rPr>
          <w:rFonts w:ascii="Times New Roman" w:hAnsi="Times New Roman" w:cs="Times New Roman"/>
          <w:sz w:val="28"/>
          <w:szCs w:val="28"/>
        </w:rPr>
        <w:t>ясенелистых</w:t>
      </w:r>
      <w:proofErr w:type="spellEnd"/>
      <w:r w:rsidR="00A4445B" w:rsidRPr="00085DCE">
        <w:rPr>
          <w:rFonts w:ascii="Times New Roman" w:hAnsi="Times New Roman" w:cs="Times New Roman"/>
          <w:sz w:val="28"/>
          <w:szCs w:val="28"/>
        </w:rPr>
        <w:t>.</w:t>
      </w:r>
    </w:p>
    <w:p w:rsidR="00085DCE" w:rsidRDefault="00AB025E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>Площадь школьного двора</w:t>
      </w:r>
      <w:r w:rsidR="009B6F3D" w:rsidRPr="00085DCE">
        <w:rPr>
          <w:rFonts w:ascii="Times New Roman" w:hAnsi="Times New Roman" w:cs="Times New Roman"/>
          <w:sz w:val="28"/>
          <w:szCs w:val="28"/>
        </w:rPr>
        <w:t xml:space="preserve"> 15</w:t>
      </w:r>
      <w:r w:rsidR="000D5229" w:rsidRPr="00085DCE">
        <w:rPr>
          <w:rFonts w:ascii="Times New Roman" w:hAnsi="Times New Roman" w:cs="Times New Roman"/>
          <w:sz w:val="28"/>
          <w:szCs w:val="28"/>
        </w:rPr>
        <w:t>0 м</w:t>
      </w:r>
      <w:r w:rsidR="000D5229" w:rsidRPr="00085D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85DCE">
        <w:rPr>
          <w:rFonts w:ascii="Times New Roman" w:hAnsi="Times New Roman" w:cs="Times New Roman"/>
          <w:sz w:val="28"/>
          <w:szCs w:val="28"/>
        </w:rPr>
        <w:t xml:space="preserve">. По всей площади посажено 264 дерева. </w:t>
      </w:r>
      <w:r w:rsidR="00A3523E" w:rsidRPr="00085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Зелёные насаждения пришкольного участка очищают воздух, воспитывают </w:t>
      </w:r>
      <w:r w:rsidR="00A3523E" w:rsidRPr="00085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эстетические чувства, любовь к родной природе, к сельскохозяйственному труду. </w:t>
      </w:r>
      <w:r w:rsidRPr="00085DCE">
        <w:rPr>
          <w:rFonts w:ascii="Times New Roman" w:hAnsi="Times New Roman" w:cs="Times New Roman"/>
          <w:sz w:val="28"/>
          <w:szCs w:val="28"/>
        </w:rPr>
        <w:t>Сколько деревьев приходится на каждый 1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85DCE">
        <w:rPr>
          <w:rFonts w:ascii="Times New Roman" w:hAnsi="Times New Roman" w:cs="Times New Roman"/>
          <w:sz w:val="28"/>
          <w:szCs w:val="28"/>
        </w:rPr>
        <w:t>?</w:t>
      </w:r>
    </w:p>
    <w:p w:rsidR="00085DCE" w:rsidRDefault="00381BE0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>Чтобы защитить дерево от</w:t>
      </w:r>
      <w:r w:rsidR="006A71B5" w:rsidRPr="00085DCE">
        <w:rPr>
          <w:rFonts w:ascii="Times New Roman" w:hAnsi="Times New Roman" w:cs="Times New Roman"/>
          <w:sz w:val="28"/>
          <w:szCs w:val="28"/>
        </w:rPr>
        <w:t xml:space="preserve"> насекомых и солнца</w:t>
      </w:r>
      <w:r w:rsidR="00A0484B" w:rsidRPr="00085DCE">
        <w:rPr>
          <w:rFonts w:ascii="Times New Roman" w:hAnsi="Times New Roman" w:cs="Times New Roman"/>
          <w:sz w:val="28"/>
          <w:szCs w:val="28"/>
        </w:rPr>
        <w:t>,</w:t>
      </w:r>
      <w:r w:rsidR="006A71B5" w:rsidRPr="00085DCE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A0484B" w:rsidRPr="00085DCE">
        <w:rPr>
          <w:rFonts w:ascii="Times New Roman" w:hAnsi="Times New Roman" w:cs="Times New Roman"/>
          <w:sz w:val="28"/>
          <w:szCs w:val="28"/>
        </w:rPr>
        <w:t xml:space="preserve"> </w:t>
      </w:r>
      <w:r w:rsidR="006A71B5" w:rsidRPr="00085DCE">
        <w:rPr>
          <w:rFonts w:ascii="Times New Roman" w:hAnsi="Times New Roman" w:cs="Times New Roman"/>
          <w:sz w:val="28"/>
          <w:szCs w:val="28"/>
        </w:rPr>
        <w:t>1/6 часть дерева красят известкой. На покраску 1-го ствола уходит</w:t>
      </w:r>
      <w:r w:rsidR="000D5229" w:rsidRPr="00085DCE">
        <w:rPr>
          <w:rFonts w:ascii="Times New Roman" w:hAnsi="Times New Roman" w:cs="Times New Roman"/>
          <w:sz w:val="28"/>
          <w:szCs w:val="28"/>
        </w:rPr>
        <w:t xml:space="preserve"> 0,</w:t>
      </w:r>
      <w:r w:rsidR="00661508" w:rsidRPr="00085DCE">
        <w:rPr>
          <w:rFonts w:ascii="Times New Roman" w:hAnsi="Times New Roman" w:cs="Times New Roman"/>
          <w:sz w:val="28"/>
          <w:szCs w:val="28"/>
        </w:rPr>
        <w:t>9</w:t>
      </w:r>
      <w:r w:rsidR="006A71B5" w:rsidRPr="00085DCE">
        <w:rPr>
          <w:rFonts w:ascii="Times New Roman" w:hAnsi="Times New Roman" w:cs="Times New Roman"/>
          <w:sz w:val="28"/>
          <w:szCs w:val="28"/>
        </w:rPr>
        <w:t xml:space="preserve"> литр</w:t>
      </w:r>
      <w:r w:rsidR="00661508" w:rsidRPr="00085DCE">
        <w:rPr>
          <w:rFonts w:ascii="Times New Roman" w:hAnsi="Times New Roman" w:cs="Times New Roman"/>
          <w:sz w:val="28"/>
          <w:szCs w:val="28"/>
        </w:rPr>
        <w:t>а</w:t>
      </w:r>
      <w:r w:rsidR="006A71B5" w:rsidRPr="00085DCE">
        <w:rPr>
          <w:rFonts w:ascii="Times New Roman" w:hAnsi="Times New Roman" w:cs="Times New Roman"/>
          <w:sz w:val="28"/>
          <w:szCs w:val="28"/>
        </w:rPr>
        <w:t xml:space="preserve"> извести. На школьном дворе</w:t>
      </w:r>
      <w:r w:rsidR="00A0484B" w:rsidRPr="00085DCE">
        <w:rPr>
          <w:rFonts w:ascii="Times New Roman" w:hAnsi="Times New Roman" w:cs="Times New Roman"/>
          <w:sz w:val="28"/>
          <w:szCs w:val="28"/>
        </w:rPr>
        <w:t xml:space="preserve"> растут </w:t>
      </w:r>
      <w:r w:rsidR="0065632C" w:rsidRPr="00085DCE">
        <w:rPr>
          <w:rFonts w:ascii="Times New Roman" w:hAnsi="Times New Roman" w:cs="Times New Roman"/>
          <w:sz w:val="28"/>
          <w:szCs w:val="28"/>
        </w:rPr>
        <w:t>черемухи</w:t>
      </w:r>
      <w:r w:rsidR="00661508" w:rsidRPr="00085DCE">
        <w:rPr>
          <w:rFonts w:ascii="Times New Roman" w:hAnsi="Times New Roman" w:cs="Times New Roman"/>
          <w:sz w:val="28"/>
          <w:szCs w:val="28"/>
        </w:rPr>
        <w:t xml:space="preserve">, рябины и яблони. Всего 20 деревьев. Сколько </w:t>
      </w:r>
      <w:r w:rsidR="000D5229" w:rsidRPr="00085DCE">
        <w:rPr>
          <w:rFonts w:ascii="Times New Roman" w:hAnsi="Times New Roman" w:cs="Times New Roman"/>
          <w:sz w:val="28"/>
          <w:szCs w:val="28"/>
        </w:rPr>
        <w:t xml:space="preserve">литровых банок извести нужно приобрести </w:t>
      </w:r>
      <w:r w:rsidR="0065632C" w:rsidRPr="00085DCE">
        <w:rPr>
          <w:rFonts w:ascii="Times New Roman" w:hAnsi="Times New Roman" w:cs="Times New Roman"/>
          <w:sz w:val="28"/>
          <w:szCs w:val="28"/>
        </w:rPr>
        <w:t xml:space="preserve">на покраску </w:t>
      </w:r>
      <w:r w:rsidR="000D5229" w:rsidRPr="00085DCE">
        <w:rPr>
          <w:rFonts w:ascii="Times New Roman" w:hAnsi="Times New Roman" w:cs="Times New Roman"/>
          <w:sz w:val="28"/>
          <w:szCs w:val="28"/>
        </w:rPr>
        <w:t>всех деревьев?</w:t>
      </w:r>
    </w:p>
    <w:p w:rsidR="00085DCE" w:rsidRPr="00085DCE" w:rsidRDefault="00B33AA5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 xml:space="preserve">Для озеленения школьного двора приобрели семена </w:t>
      </w:r>
      <w:r w:rsidR="00D05433" w:rsidRPr="00085DCE">
        <w:rPr>
          <w:rFonts w:ascii="Times New Roman" w:hAnsi="Times New Roman" w:cs="Times New Roman"/>
          <w:sz w:val="28"/>
          <w:szCs w:val="28"/>
        </w:rPr>
        <w:t>бархатцев</w:t>
      </w:r>
      <w:r w:rsidRPr="00085DCE">
        <w:rPr>
          <w:rFonts w:ascii="Times New Roman" w:hAnsi="Times New Roman" w:cs="Times New Roman"/>
          <w:sz w:val="28"/>
          <w:szCs w:val="28"/>
        </w:rPr>
        <w:t xml:space="preserve">. </w:t>
      </w:r>
      <w:r w:rsidRPr="00085DCE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Из 250 посеянных семян бархатцев взошло 170. Какой процент семян дал всходы (процент всхожести)?</w:t>
      </w:r>
      <w:r w:rsidRPr="00085DCE">
        <w:rPr>
          <w:rFonts w:ascii="Times New Roman" w:eastAsia="Times New Roman" w:hAnsi="Times New Roman" w:cs="Times New Roman"/>
          <w:kern w:val="36"/>
          <w:sz w:val="36"/>
          <w:szCs w:val="36"/>
          <w:lang w:bidi="ar-SA"/>
        </w:rPr>
        <w:t> </w:t>
      </w:r>
    </w:p>
    <w:p w:rsidR="00085DCE" w:rsidRDefault="009645A1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>Для восполнения в почве запасов азота необходимо удобрять каждыми 150 граммами 1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85DCE">
        <w:rPr>
          <w:rFonts w:ascii="Times New Roman" w:hAnsi="Times New Roman" w:cs="Times New Roman"/>
          <w:sz w:val="28"/>
          <w:szCs w:val="28"/>
        </w:rPr>
        <w:t xml:space="preserve"> приствольного круга. Сколько килограмм азотных удобрений потребуется для удобрения 7 яблонь на школьном дворе, если известно, что площадь каждого приствольного круга равна 5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85DCE">
        <w:rPr>
          <w:rFonts w:ascii="Times New Roman" w:hAnsi="Times New Roman" w:cs="Times New Roman"/>
          <w:sz w:val="28"/>
          <w:szCs w:val="28"/>
        </w:rPr>
        <w:t>.</w:t>
      </w:r>
    </w:p>
    <w:p w:rsidR="00085DCE" w:rsidRDefault="00BA1062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Пришкольная территория является частью окружающей среды для школьно</w:t>
      </w:r>
      <w:r w:rsidR="00D31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здания и всех его обитателей</w:t>
      </w:r>
      <w:r w:rsidRPr="00BA1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D3C84" w:rsidRPr="00085DCE">
        <w:rPr>
          <w:rFonts w:ascii="Times New Roman" w:hAnsi="Times New Roman" w:cs="Times New Roman"/>
          <w:sz w:val="28"/>
          <w:szCs w:val="28"/>
        </w:rPr>
        <w:t xml:space="preserve">Площадь школьного двора равна </w:t>
      </w:r>
      <w:r w:rsidR="009B6F3D" w:rsidRPr="00085DCE">
        <w:rPr>
          <w:rFonts w:ascii="Times New Roman" w:hAnsi="Times New Roman" w:cs="Times New Roman"/>
          <w:sz w:val="28"/>
          <w:szCs w:val="28"/>
        </w:rPr>
        <w:t>15</w:t>
      </w:r>
      <w:r w:rsidR="00B33AA5" w:rsidRPr="00085DCE">
        <w:rPr>
          <w:rFonts w:ascii="Times New Roman" w:hAnsi="Times New Roman" w:cs="Times New Roman"/>
          <w:sz w:val="28"/>
          <w:szCs w:val="28"/>
        </w:rPr>
        <w:t>0 м</w:t>
      </w:r>
      <w:r w:rsidR="00B33AA5" w:rsidRPr="00085D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3C84" w:rsidRPr="00085DCE">
        <w:rPr>
          <w:rFonts w:ascii="Times New Roman" w:hAnsi="Times New Roman" w:cs="Times New Roman"/>
          <w:sz w:val="28"/>
          <w:szCs w:val="28"/>
        </w:rPr>
        <w:t xml:space="preserve">. </w:t>
      </w:r>
      <w:r w:rsidR="00BB15C1" w:rsidRPr="00085DCE">
        <w:rPr>
          <w:rFonts w:ascii="Times New Roman" w:hAnsi="Times New Roman" w:cs="Times New Roman"/>
          <w:sz w:val="28"/>
          <w:szCs w:val="28"/>
        </w:rPr>
        <w:t>Газон составляет 0,7 площади двора. Какую площадь занимает газон?</w:t>
      </w:r>
    </w:p>
    <w:p w:rsidR="00085DCE" w:rsidRPr="00085DCE" w:rsidRDefault="009B6F3D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bidi="ar-SA"/>
        </w:rPr>
        <w:t>Школьный двор имеет длину 150 м, а ширину-100 м. По всему периметру школьного двора на расстоянии 1 м от забора планируется посадить декоративные деревья. Сколько деревьев потребуется для этого, если сажать их на расстоянии 2 м друг от друга?</w:t>
      </w:r>
    </w:p>
    <w:p w:rsidR="00085DCE" w:rsidRDefault="003445A6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 xml:space="preserve">В </w:t>
      </w:r>
      <w:r w:rsidR="009B6F3D" w:rsidRPr="00085DCE">
        <w:rPr>
          <w:rFonts w:ascii="Times New Roman" w:hAnsi="Times New Roman" w:cs="Times New Roman"/>
          <w:sz w:val="28"/>
          <w:szCs w:val="28"/>
        </w:rPr>
        <w:t>школе учится и работает 1587</w:t>
      </w:r>
      <w:r w:rsidR="0015573F" w:rsidRPr="00085DCE">
        <w:rPr>
          <w:rFonts w:ascii="Times New Roman" w:hAnsi="Times New Roman" w:cs="Times New Roman"/>
          <w:sz w:val="28"/>
          <w:szCs w:val="28"/>
        </w:rPr>
        <w:t xml:space="preserve"> человек. Исходя из того</w:t>
      </w:r>
      <w:r w:rsidR="009B6F3D" w:rsidRPr="00085DCE">
        <w:rPr>
          <w:rFonts w:ascii="Times New Roman" w:hAnsi="Times New Roman" w:cs="Times New Roman"/>
          <w:sz w:val="28"/>
          <w:szCs w:val="28"/>
        </w:rPr>
        <w:t>,</w:t>
      </w:r>
      <w:r w:rsidR="0015573F" w:rsidRPr="00085DCE">
        <w:rPr>
          <w:rFonts w:ascii="Times New Roman" w:hAnsi="Times New Roman" w:cs="Times New Roman"/>
          <w:sz w:val="28"/>
          <w:szCs w:val="28"/>
        </w:rPr>
        <w:t xml:space="preserve"> что каждое дерево </w:t>
      </w:r>
      <w:r w:rsidR="00085DCE" w:rsidRPr="00085DCE">
        <w:rPr>
          <w:rFonts w:ascii="Times New Roman" w:hAnsi="Times New Roman" w:cs="Times New Roman"/>
          <w:sz w:val="28"/>
          <w:szCs w:val="28"/>
        </w:rPr>
        <w:t xml:space="preserve">или кустарник </w:t>
      </w:r>
      <w:r w:rsidR="0015573F" w:rsidRPr="00085DCE">
        <w:rPr>
          <w:rFonts w:ascii="Times New Roman" w:hAnsi="Times New Roman" w:cs="Times New Roman"/>
          <w:sz w:val="28"/>
          <w:szCs w:val="28"/>
        </w:rPr>
        <w:t xml:space="preserve">обеспечивает кислородом 3-х человек определите, </w:t>
      </w:r>
      <w:r w:rsidR="009B6F3D" w:rsidRPr="00085DCE">
        <w:rPr>
          <w:rFonts w:ascii="Times New Roman" w:hAnsi="Times New Roman" w:cs="Times New Roman"/>
          <w:sz w:val="28"/>
          <w:szCs w:val="28"/>
        </w:rPr>
        <w:t xml:space="preserve">сколько деревьев </w:t>
      </w:r>
      <w:r w:rsidR="00085DCE" w:rsidRPr="00085DCE">
        <w:rPr>
          <w:rFonts w:ascii="Times New Roman" w:hAnsi="Times New Roman" w:cs="Times New Roman"/>
          <w:sz w:val="28"/>
          <w:szCs w:val="28"/>
        </w:rPr>
        <w:t xml:space="preserve">и кустарников </w:t>
      </w:r>
      <w:r w:rsidR="009B6F3D" w:rsidRPr="00085DCE">
        <w:rPr>
          <w:rFonts w:ascii="Times New Roman" w:hAnsi="Times New Roman" w:cs="Times New Roman"/>
          <w:sz w:val="28"/>
          <w:szCs w:val="28"/>
        </w:rPr>
        <w:t>должно расти на школьном дворе.</w:t>
      </w:r>
    </w:p>
    <w:p w:rsidR="003445A6" w:rsidRDefault="00085DCE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DCE">
        <w:rPr>
          <w:rFonts w:ascii="Times New Roman" w:hAnsi="Times New Roman" w:cs="Times New Roman"/>
          <w:sz w:val="28"/>
          <w:szCs w:val="28"/>
        </w:rPr>
        <w:t xml:space="preserve">На </w:t>
      </w:r>
      <w:r w:rsidR="000F6583" w:rsidRPr="00085DCE">
        <w:rPr>
          <w:rFonts w:ascii="Times New Roman" w:hAnsi="Times New Roman" w:cs="Times New Roman"/>
          <w:sz w:val="28"/>
          <w:szCs w:val="28"/>
        </w:rPr>
        <w:t>терр</w:t>
      </w:r>
      <w:r w:rsidRPr="00085DCE">
        <w:rPr>
          <w:rFonts w:ascii="Times New Roman" w:hAnsi="Times New Roman" w:cs="Times New Roman"/>
          <w:sz w:val="28"/>
          <w:szCs w:val="28"/>
        </w:rPr>
        <w:t>итории школы растет 6</w:t>
      </w:r>
      <w:r w:rsidR="009B6F3D" w:rsidRPr="00085DCE">
        <w:rPr>
          <w:rFonts w:ascii="Times New Roman" w:hAnsi="Times New Roman" w:cs="Times New Roman"/>
          <w:sz w:val="28"/>
          <w:szCs w:val="28"/>
        </w:rPr>
        <w:t xml:space="preserve"> хвойных дерева, что составляет </w:t>
      </w:r>
      <w:r w:rsidRPr="00085DCE">
        <w:rPr>
          <w:rFonts w:ascii="Times New Roman" w:hAnsi="Times New Roman" w:cs="Times New Roman"/>
          <w:sz w:val="28"/>
          <w:szCs w:val="28"/>
        </w:rPr>
        <w:t>2</w:t>
      </w:r>
      <w:r w:rsidR="009B6F3D" w:rsidRPr="00085DCE">
        <w:rPr>
          <w:rFonts w:ascii="Times New Roman" w:hAnsi="Times New Roman" w:cs="Times New Roman"/>
          <w:sz w:val="28"/>
          <w:szCs w:val="28"/>
        </w:rPr>
        <w:t xml:space="preserve"> </w:t>
      </w:r>
      <w:r w:rsidRPr="00085DCE">
        <w:rPr>
          <w:rFonts w:ascii="Times New Roman" w:hAnsi="Times New Roman" w:cs="Times New Roman"/>
          <w:sz w:val="28"/>
          <w:szCs w:val="28"/>
        </w:rPr>
        <w:t xml:space="preserve">% от числа лиственных </w:t>
      </w:r>
      <w:r w:rsidRPr="00BA1062">
        <w:rPr>
          <w:rFonts w:ascii="Times New Roman" w:hAnsi="Times New Roman" w:cs="Times New Roman"/>
          <w:sz w:val="28"/>
          <w:szCs w:val="28"/>
        </w:rPr>
        <w:t>деревьев.</w:t>
      </w:r>
      <w:r w:rsidR="00BA1062" w:rsidRPr="00BA1062">
        <w:rPr>
          <w:rFonts w:ascii="Times New Roman" w:hAnsi="Times New Roman" w:cs="Times New Roman"/>
          <w:sz w:val="28"/>
          <w:szCs w:val="28"/>
        </w:rPr>
        <w:t xml:space="preserve"> </w:t>
      </w:r>
      <w:r w:rsidR="00BA1062" w:rsidRPr="00BA1062">
        <w:rPr>
          <w:rFonts w:ascii="Times New Roman" w:hAnsi="Times New Roman" w:cs="Times New Roman"/>
          <w:sz w:val="28"/>
          <w:szCs w:val="28"/>
          <w:shd w:val="clear" w:color="auto" w:fill="FFFFFF"/>
        </w:rPr>
        <w:t> Хвойные растения являются источником кислорода и летучих противомикробных веществ</w:t>
      </w:r>
      <w:r w:rsidR="00BA106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0F6583" w:rsidRPr="00085DCE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BA1062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085DCE">
        <w:rPr>
          <w:rFonts w:ascii="Times New Roman" w:hAnsi="Times New Roman" w:cs="Times New Roman"/>
          <w:sz w:val="28"/>
          <w:szCs w:val="28"/>
        </w:rPr>
        <w:t>деревьев растет на школьном дворе?</w:t>
      </w:r>
    </w:p>
    <w:p w:rsidR="00D3141C" w:rsidRPr="00D3141C" w:rsidRDefault="00D3141C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Сибири ежегодно вырубают 600 тыс. га леса, столько же гибнет от пожаров. Искусственно восстанавливают 200 тыс. га в год. (Чтобы компенсировать вырубку, необходимо ежегодно сажать 1,5 млн га леса). Какой процент лесов восстанавливают от того, что необходимо?</w:t>
      </w:r>
    </w:p>
    <w:p w:rsidR="00D3141C" w:rsidRPr="00D3141C" w:rsidRDefault="00D3141C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школьного двора растет голубая ель. </w:t>
      </w:r>
      <w:r w:rsidRPr="00D31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живет в лесу до 400 лет, а в городских условиях в 2,5 раза меньше. Сколько лет может прожить ель в городе? Как вы думаете, почему снижается продолжительность жизни деревьев в городе?</w:t>
      </w:r>
    </w:p>
    <w:p w:rsidR="000F1B10" w:rsidRPr="00B66BED" w:rsidRDefault="00D3141C" w:rsidP="00085DC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Екатеринбург с населением свыше 1 млн. человек занимает площадь около 20 тыс. га. За 1 год такая территория при хорошем озеленении производит в среднем 25 тыс. т кислорода. Однако для обеспечения здоровья горожан требуется не менее 10 млн. т кислорода. Во сколько раз нужно увеличить площадь зеленых насаждений, чтобы получить для города необходимый объем кислорода?</w:t>
      </w:r>
      <w:bookmarkStart w:id="0" w:name="_GoBack"/>
      <w:bookmarkEnd w:id="0"/>
    </w:p>
    <w:sectPr w:rsidR="000F1B10" w:rsidRPr="00B66BED" w:rsidSect="00BA1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A34DF"/>
    <w:multiLevelType w:val="hybridMultilevel"/>
    <w:tmpl w:val="0E8E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F18AA"/>
    <w:multiLevelType w:val="hybridMultilevel"/>
    <w:tmpl w:val="FB6CF0F6"/>
    <w:lvl w:ilvl="0" w:tplc="4C1EAF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1B10"/>
    <w:rsid w:val="00025D93"/>
    <w:rsid w:val="00042261"/>
    <w:rsid w:val="00085DCE"/>
    <w:rsid w:val="000D5229"/>
    <w:rsid w:val="000F1B10"/>
    <w:rsid w:val="000F6583"/>
    <w:rsid w:val="0015573F"/>
    <w:rsid w:val="00212697"/>
    <w:rsid w:val="002D1E23"/>
    <w:rsid w:val="002F05BF"/>
    <w:rsid w:val="003158D5"/>
    <w:rsid w:val="0033012E"/>
    <w:rsid w:val="003445A6"/>
    <w:rsid w:val="00381BE0"/>
    <w:rsid w:val="003D3FE1"/>
    <w:rsid w:val="00423F72"/>
    <w:rsid w:val="004669B8"/>
    <w:rsid w:val="0052538D"/>
    <w:rsid w:val="0065632C"/>
    <w:rsid w:val="00661508"/>
    <w:rsid w:val="006A71B5"/>
    <w:rsid w:val="006B144B"/>
    <w:rsid w:val="00780A93"/>
    <w:rsid w:val="00843924"/>
    <w:rsid w:val="008C6EB0"/>
    <w:rsid w:val="009645A1"/>
    <w:rsid w:val="009B6F3D"/>
    <w:rsid w:val="009D3C84"/>
    <w:rsid w:val="00A0484B"/>
    <w:rsid w:val="00A279EE"/>
    <w:rsid w:val="00A27E23"/>
    <w:rsid w:val="00A3523E"/>
    <w:rsid w:val="00A4445B"/>
    <w:rsid w:val="00AB025E"/>
    <w:rsid w:val="00B33AA5"/>
    <w:rsid w:val="00B66BED"/>
    <w:rsid w:val="00BA1062"/>
    <w:rsid w:val="00BB15C1"/>
    <w:rsid w:val="00BB5753"/>
    <w:rsid w:val="00BC0F9B"/>
    <w:rsid w:val="00C24A6D"/>
    <w:rsid w:val="00C5126A"/>
    <w:rsid w:val="00CA7DA8"/>
    <w:rsid w:val="00CC7E3E"/>
    <w:rsid w:val="00CD5159"/>
    <w:rsid w:val="00D05433"/>
    <w:rsid w:val="00D21257"/>
    <w:rsid w:val="00D3141C"/>
    <w:rsid w:val="00D935F2"/>
    <w:rsid w:val="00E11F9D"/>
    <w:rsid w:val="00E4190F"/>
    <w:rsid w:val="00E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01904-FF06-46F5-90DC-C4BC18C9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159"/>
  </w:style>
  <w:style w:type="paragraph" w:styleId="1">
    <w:name w:val="heading 1"/>
    <w:basedOn w:val="a"/>
    <w:next w:val="a"/>
    <w:link w:val="10"/>
    <w:uiPriority w:val="9"/>
    <w:qFormat/>
    <w:rsid w:val="00B33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085D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0">
    <w:name w:val="c0"/>
    <w:basedOn w:val="a0"/>
    <w:rsid w:val="0004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VENERA</cp:lastModifiedBy>
  <cp:revision>17</cp:revision>
  <dcterms:created xsi:type="dcterms:W3CDTF">2019-01-27T09:30:00Z</dcterms:created>
  <dcterms:modified xsi:type="dcterms:W3CDTF">2019-07-19T07:43:00Z</dcterms:modified>
</cp:coreProperties>
</file>